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41" w:rsidRDefault="00C67FDD" w:rsidP="005B5555">
      <w:pPr>
        <w:pStyle w:val="Titel"/>
      </w:pPr>
      <w:r>
        <w:rPr>
          <w:noProof/>
          <w:lang w:eastAsia="nl-NL"/>
        </w:rPr>
        <w:drawing>
          <wp:anchor distT="0" distB="0" distL="114300" distR="114300" simplePos="0" relativeHeight="251658240" behindDoc="0" locked="0" layoutInCell="1" allowOverlap="1">
            <wp:simplePos x="0" y="0"/>
            <wp:positionH relativeFrom="column">
              <wp:posOffset>4494337</wp:posOffset>
            </wp:positionH>
            <wp:positionV relativeFrom="paragraph">
              <wp:posOffset>-764623</wp:posOffset>
            </wp:positionV>
            <wp:extent cx="1175247" cy="1144988"/>
            <wp:effectExtent l="19050" t="0" r="5853" b="0"/>
            <wp:wrapNone/>
            <wp:docPr id="1" name="Afbeelding 1" descr="https://www.vitamins.nl/images/info-groot/stoffen.vitamine.b.jpg"/>
            <wp:cNvGraphicFramePr/>
            <a:graphic xmlns:a="http://schemas.openxmlformats.org/drawingml/2006/main">
              <a:graphicData uri="http://schemas.openxmlformats.org/drawingml/2006/picture">
                <pic:pic xmlns:pic="http://schemas.openxmlformats.org/drawingml/2006/picture">
                  <pic:nvPicPr>
                    <pic:cNvPr id="8194" name="Picture 2" descr="https://www.vitamins.nl/images/info-groot/stoffen.vitamine.b.jpg"/>
                    <pic:cNvPicPr>
                      <a:picLocks noChangeAspect="1" noChangeArrowheads="1"/>
                    </pic:cNvPicPr>
                  </pic:nvPicPr>
                  <pic:blipFill>
                    <a:blip r:embed="rId7"/>
                    <a:srcRect l="30177" r="28892"/>
                    <a:stretch>
                      <a:fillRect/>
                    </a:stretch>
                  </pic:blipFill>
                  <pic:spPr bwMode="auto">
                    <a:xfrm>
                      <a:off x="0" y="0"/>
                      <a:ext cx="1175247" cy="1144988"/>
                    </a:xfrm>
                    <a:prstGeom prst="rect">
                      <a:avLst/>
                    </a:prstGeom>
                    <a:noFill/>
                  </pic:spPr>
                </pic:pic>
              </a:graphicData>
            </a:graphic>
          </wp:anchor>
        </w:drawing>
      </w:r>
      <w:r w:rsidR="005B5555">
        <w:t>Verslag vitamine B12</w:t>
      </w:r>
    </w:p>
    <w:p w:rsidR="005B5555" w:rsidRDefault="005B5555" w:rsidP="005B5555"/>
    <w:p w:rsidR="005B5555" w:rsidRPr="005B5555" w:rsidRDefault="005B5555" w:rsidP="005B5555">
      <w:pPr>
        <w:rPr>
          <w:b/>
          <w:color w:val="1F497D" w:themeColor="text2"/>
          <w:sz w:val="24"/>
          <w:szCs w:val="24"/>
        </w:rPr>
      </w:pPr>
      <w:r w:rsidRPr="005B5555">
        <w:rPr>
          <w:b/>
          <w:color w:val="1F497D" w:themeColor="text2"/>
          <w:sz w:val="24"/>
          <w:szCs w:val="24"/>
        </w:rPr>
        <w:t>Wat doet vitamine B12?</w:t>
      </w:r>
      <w:r w:rsidR="00C67FDD" w:rsidRPr="00C67FDD">
        <w:rPr>
          <w:noProof/>
          <w:lang w:eastAsia="nl-NL"/>
        </w:rPr>
        <w:t xml:space="preserve"> </w:t>
      </w:r>
    </w:p>
    <w:p w:rsidR="005B5555" w:rsidRPr="005B5555" w:rsidRDefault="005B5555" w:rsidP="005B5555">
      <w:pPr>
        <w:pStyle w:val="Lijstalinea"/>
        <w:numPr>
          <w:ilvl w:val="0"/>
          <w:numId w:val="3"/>
        </w:numPr>
        <w:rPr>
          <w:color w:val="000000"/>
          <w:sz w:val="24"/>
          <w:szCs w:val="24"/>
        </w:rPr>
      </w:pPr>
      <w:r w:rsidRPr="005B5555">
        <w:rPr>
          <w:color w:val="000000"/>
          <w:sz w:val="24"/>
          <w:szCs w:val="24"/>
        </w:rPr>
        <w:t xml:space="preserve">Vitamine B12 voorkomt een bepaalde vorm van </w:t>
      </w:r>
      <w:r w:rsidRPr="005B5555">
        <w:rPr>
          <w:color w:val="000000"/>
          <w:sz w:val="24"/>
          <w:szCs w:val="24"/>
          <w:u w:val="single"/>
        </w:rPr>
        <w:t>bloedarmoede</w:t>
      </w:r>
      <w:r w:rsidRPr="005B5555">
        <w:rPr>
          <w:color w:val="000000"/>
          <w:sz w:val="24"/>
          <w:szCs w:val="24"/>
        </w:rPr>
        <w:t xml:space="preserve">. </w:t>
      </w:r>
    </w:p>
    <w:p w:rsidR="005B5555" w:rsidRPr="005B5555" w:rsidRDefault="005B5555" w:rsidP="005B5555">
      <w:pPr>
        <w:pStyle w:val="Lijstalinea"/>
        <w:numPr>
          <w:ilvl w:val="0"/>
          <w:numId w:val="3"/>
        </w:numPr>
        <w:rPr>
          <w:color w:val="000000"/>
          <w:sz w:val="24"/>
          <w:szCs w:val="24"/>
          <w:u w:val="single"/>
        </w:rPr>
      </w:pPr>
      <w:r w:rsidRPr="005B5555">
        <w:rPr>
          <w:color w:val="000000"/>
          <w:sz w:val="24"/>
          <w:szCs w:val="24"/>
        </w:rPr>
        <w:t xml:space="preserve">Het zorgt voor een </w:t>
      </w:r>
      <w:r w:rsidRPr="005B5555">
        <w:rPr>
          <w:color w:val="000000"/>
          <w:sz w:val="24"/>
          <w:szCs w:val="24"/>
          <w:u w:val="single"/>
        </w:rPr>
        <w:t>goede weerstand.</w:t>
      </w:r>
    </w:p>
    <w:p w:rsidR="005B5555" w:rsidRPr="005B5555" w:rsidRDefault="005B5555" w:rsidP="005B5555">
      <w:pPr>
        <w:pStyle w:val="Lijstalinea"/>
        <w:numPr>
          <w:ilvl w:val="0"/>
          <w:numId w:val="3"/>
        </w:numPr>
        <w:rPr>
          <w:color w:val="000000"/>
          <w:sz w:val="24"/>
          <w:szCs w:val="24"/>
          <w:u w:val="single"/>
        </w:rPr>
      </w:pPr>
      <w:r w:rsidRPr="005B5555">
        <w:rPr>
          <w:color w:val="000000"/>
          <w:sz w:val="24"/>
          <w:szCs w:val="24"/>
        </w:rPr>
        <w:t xml:space="preserve"> Daarnaast speelt het een rol bij de vorming van gezonde </w:t>
      </w:r>
      <w:r w:rsidRPr="005B5555">
        <w:rPr>
          <w:color w:val="000000"/>
          <w:sz w:val="24"/>
          <w:szCs w:val="24"/>
          <w:u w:val="single"/>
        </w:rPr>
        <w:t>rode bloedcellen.</w:t>
      </w:r>
    </w:p>
    <w:p w:rsidR="005B5555" w:rsidRPr="005B5555" w:rsidRDefault="005B5555" w:rsidP="005B5555">
      <w:pPr>
        <w:pStyle w:val="Lijstalinea"/>
        <w:numPr>
          <w:ilvl w:val="0"/>
          <w:numId w:val="3"/>
        </w:numPr>
        <w:rPr>
          <w:color w:val="000000"/>
          <w:sz w:val="24"/>
          <w:szCs w:val="24"/>
          <w:u w:val="single"/>
        </w:rPr>
      </w:pPr>
      <w:r w:rsidRPr="005B5555">
        <w:rPr>
          <w:color w:val="000000"/>
          <w:sz w:val="24"/>
          <w:szCs w:val="24"/>
        </w:rPr>
        <w:t xml:space="preserve">zorgt het voor een goede werking van het </w:t>
      </w:r>
      <w:r w:rsidRPr="005B5555">
        <w:rPr>
          <w:color w:val="000000"/>
          <w:sz w:val="24"/>
          <w:szCs w:val="24"/>
          <w:u w:val="single"/>
        </w:rPr>
        <w:t>zenuwstelsel.</w:t>
      </w:r>
    </w:p>
    <w:p w:rsidR="005B5555" w:rsidRPr="005B5555" w:rsidRDefault="005B5555" w:rsidP="005B5555">
      <w:pPr>
        <w:pStyle w:val="Lijstalinea"/>
        <w:numPr>
          <w:ilvl w:val="0"/>
          <w:numId w:val="3"/>
        </w:numPr>
        <w:rPr>
          <w:color w:val="000000"/>
          <w:sz w:val="24"/>
          <w:szCs w:val="24"/>
          <w:u w:val="single"/>
        </w:rPr>
      </w:pPr>
      <w:r w:rsidRPr="005B5555">
        <w:rPr>
          <w:color w:val="000000"/>
          <w:sz w:val="24"/>
          <w:szCs w:val="24"/>
        </w:rPr>
        <w:t>en draagt het bij aan de </w:t>
      </w:r>
      <w:r w:rsidRPr="005B5555">
        <w:rPr>
          <w:color w:val="000000"/>
          <w:sz w:val="24"/>
          <w:szCs w:val="24"/>
          <w:u w:val="single"/>
        </w:rPr>
        <w:t xml:space="preserve">energievoorziening. </w:t>
      </w:r>
    </w:p>
    <w:p w:rsidR="005B5555" w:rsidRPr="005B5555" w:rsidRDefault="005B5555" w:rsidP="005B5555">
      <w:pPr>
        <w:pStyle w:val="Lijstalinea"/>
        <w:numPr>
          <w:ilvl w:val="0"/>
          <w:numId w:val="3"/>
        </w:numPr>
        <w:rPr>
          <w:b/>
          <w:sz w:val="24"/>
          <w:szCs w:val="24"/>
        </w:rPr>
      </w:pPr>
      <w:r w:rsidRPr="005B5555">
        <w:rPr>
          <w:color w:val="000000"/>
          <w:sz w:val="24"/>
          <w:szCs w:val="24"/>
        </w:rPr>
        <w:t xml:space="preserve">Verder speelt het een rol bij de stofwisseling van </w:t>
      </w:r>
      <w:hyperlink r:id="rId8" w:tooltip="Opent interne link in huidig scherm" w:history="1">
        <w:r w:rsidRPr="005B5555">
          <w:rPr>
            <w:sz w:val="24"/>
            <w:szCs w:val="24"/>
            <w:u w:val="single"/>
          </w:rPr>
          <w:t>foliumzuur</w:t>
        </w:r>
      </w:hyperlink>
      <w:r w:rsidRPr="005B5555">
        <w:rPr>
          <w:color w:val="000000"/>
          <w:sz w:val="24"/>
          <w:szCs w:val="24"/>
        </w:rPr>
        <w:t>.</w:t>
      </w:r>
    </w:p>
    <w:p w:rsidR="005B5555" w:rsidRPr="005B5555" w:rsidRDefault="005B5555" w:rsidP="005B5555">
      <w:pPr>
        <w:pStyle w:val="Lijstalinea"/>
        <w:rPr>
          <w:b/>
          <w:sz w:val="24"/>
          <w:szCs w:val="24"/>
        </w:rPr>
      </w:pPr>
    </w:p>
    <w:p w:rsidR="005B5555" w:rsidRPr="005B5555" w:rsidRDefault="005B5555" w:rsidP="005B5555">
      <w:pPr>
        <w:rPr>
          <w:b/>
          <w:color w:val="1F497D" w:themeColor="text2"/>
          <w:sz w:val="24"/>
          <w:szCs w:val="24"/>
        </w:rPr>
      </w:pPr>
      <w:r w:rsidRPr="005B5555">
        <w:rPr>
          <w:b/>
          <w:color w:val="1F497D" w:themeColor="text2"/>
          <w:sz w:val="24"/>
          <w:szCs w:val="24"/>
        </w:rPr>
        <w:t>Waar zit vitamine B12 in?</w:t>
      </w:r>
    </w:p>
    <w:p w:rsidR="005B5555" w:rsidRPr="005B5555" w:rsidRDefault="005B5555" w:rsidP="005B5555">
      <w:pPr>
        <w:rPr>
          <w:rFonts w:cs="Helvetica"/>
          <w:color w:val="222222"/>
          <w:sz w:val="24"/>
          <w:szCs w:val="24"/>
        </w:rPr>
      </w:pPr>
      <w:r w:rsidRPr="005B5555">
        <w:rPr>
          <w:rFonts w:cs="Helvetica"/>
          <w:color w:val="222222"/>
          <w:sz w:val="24"/>
          <w:szCs w:val="24"/>
        </w:rPr>
        <w:t>De vitamine B12 komt voor in voedingsmiddelen van dierlijke afkomst bijvoorbeeld:</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vlees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vis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melk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boter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kwark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yoghurt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 xml:space="preserve">kaas </w:t>
      </w:r>
    </w:p>
    <w:p w:rsidR="005B5555" w:rsidRPr="005B5555" w:rsidRDefault="005B5555" w:rsidP="005B5555">
      <w:pPr>
        <w:numPr>
          <w:ilvl w:val="0"/>
          <w:numId w:val="2"/>
        </w:numPr>
        <w:autoSpaceDE w:val="0"/>
        <w:autoSpaceDN w:val="0"/>
        <w:adjustRightInd w:val="0"/>
        <w:spacing w:after="0" w:line="240" w:lineRule="auto"/>
        <w:rPr>
          <w:rFonts w:cs="Times New Roman"/>
          <w:sz w:val="24"/>
          <w:szCs w:val="24"/>
        </w:rPr>
      </w:pPr>
      <w:r w:rsidRPr="005B5555">
        <w:rPr>
          <w:rFonts w:cs="Times New Roman"/>
          <w:sz w:val="24"/>
          <w:szCs w:val="24"/>
        </w:rPr>
        <w:t>eieren</w:t>
      </w: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t>Je kunt ook supplementen slikken, om het binnen te krijgen.</w:t>
      </w:r>
    </w:p>
    <w:p w:rsidR="005B5555" w:rsidRDefault="005B5555" w:rsidP="005B5555">
      <w:pPr>
        <w:autoSpaceDE w:val="0"/>
        <w:autoSpaceDN w:val="0"/>
        <w:adjustRightInd w:val="0"/>
        <w:spacing w:after="0" w:line="240" w:lineRule="auto"/>
        <w:rPr>
          <w:rFonts w:cs="Times New Roman"/>
          <w:b/>
          <w:sz w:val="24"/>
          <w:szCs w:val="24"/>
        </w:rPr>
      </w:pPr>
    </w:p>
    <w:p w:rsidR="005B5555" w:rsidRPr="005B5555" w:rsidRDefault="005B5555" w:rsidP="005B5555">
      <w:pPr>
        <w:autoSpaceDE w:val="0"/>
        <w:autoSpaceDN w:val="0"/>
        <w:adjustRightInd w:val="0"/>
        <w:spacing w:after="0" w:line="240" w:lineRule="auto"/>
        <w:rPr>
          <w:rFonts w:cs="Times New Roman"/>
          <w:b/>
          <w:sz w:val="24"/>
          <w:szCs w:val="24"/>
        </w:rPr>
      </w:pPr>
    </w:p>
    <w:p w:rsidR="005B5555" w:rsidRPr="005B5555" w:rsidRDefault="005B5555" w:rsidP="005B5555">
      <w:pPr>
        <w:autoSpaceDE w:val="0"/>
        <w:autoSpaceDN w:val="0"/>
        <w:adjustRightInd w:val="0"/>
        <w:spacing w:after="0" w:line="240" w:lineRule="auto"/>
        <w:rPr>
          <w:rFonts w:cs="Times New Roman"/>
          <w:b/>
          <w:color w:val="1F497D" w:themeColor="text2"/>
          <w:sz w:val="24"/>
          <w:szCs w:val="24"/>
        </w:rPr>
      </w:pPr>
      <w:r w:rsidRPr="005B5555">
        <w:rPr>
          <w:rFonts w:cs="Times New Roman"/>
          <w:b/>
          <w:color w:val="1F497D" w:themeColor="text2"/>
          <w:sz w:val="24"/>
          <w:szCs w:val="24"/>
        </w:rPr>
        <w:t>Hoe komt vitamine B12 in etenswaren?</w:t>
      </w: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br/>
        <w:t xml:space="preserve">- Veel dieren (vooral herkauwers) hebben bacteriën en schimmels in hun maag of darmen zitten die vitamine B12 maken. </w:t>
      </w:r>
    </w:p>
    <w:p w:rsidR="005B5555" w:rsidRPr="005B5555" w:rsidRDefault="005B5555" w:rsidP="005B5555">
      <w:pPr>
        <w:autoSpaceDE w:val="0"/>
        <w:autoSpaceDN w:val="0"/>
        <w:adjustRightInd w:val="0"/>
        <w:spacing w:after="0" w:line="240" w:lineRule="auto"/>
        <w:rPr>
          <w:rFonts w:cs="Times New Roman"/>
          <w:sz w:val="24"/>
          <w:szCs w:val="24"/>
        </w:rPr>
      </w:pP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t>- De vitamine B12 wordt door de darmwand opgenomen en komt zo in het lichaam van de dieren.</w:t>
      </w:r>
    </w:p>
    <w:p w:rsidR="005B5555" w:rsidRPr="005B5555" w:rsidRDefault="005B5555" w:rsidP="005B5555">
      <w:pPr>
        <w:autoSpaceDE w:val="0"/>
        <w:autoSpaceDN w:val="0"/>
        <w:adjustRightInd w:val="0"/>
        <w:spacing w:after="0" w:line="240" w:lineRule="auto"/>
        <w:rPr>
          <w:rFonts w:cs="Times New Roman"/>
          <w:sz w:val="24"/>
          <w:szCs w:val="24"/>
        </w:rPr>
      </w:pP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t>-  Op die manier komt de vitamine dan in de organen (vooral de lever), de spieren, de melk en de eieren van die dieren.</w:t>
      </w:r>
    </w:p>
    <w:p w:rsidR="005B5555" w:rsidRPr="005B5555" w:rsidRDefault="005B5555" w:rsidP="005B5555">
      <w:pPr>
        <w:autoSpaceDE w:val="0"/>
        <w:autoSpaceDN w:val="0"/>
        <w:adjustRightInd w:val="0"/>
        <w:spacing w:after="0" w:line="240" w:lineRule="auto"/>
        <w:rPr>
          <w:rFonts w:cs="Times New Roman"/>
          <w:sz w:val="24"/>
          <w:szCs w:val="24"/>
        </w:rPr>
      </w:pP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t>- Mensen hebben ook bacteriën en schimmels die B12 maken. Die zitten in het eind van de dikke darm.</w:t>
      </w:r>
    </w:p>
    <w:p w:rsidR="005B5555" w:rsidRPr="005B5555" w:rsidRDefault="005B5555" w:rsidP="005B5555">
      <w:pPr>
        <w:autoSpaceDE w:val="0"/>
        <w:autoSpaceDN w:val="0"/>
        <w:adjustRightInd w:val="0"/>
        <w:spacing w:after="0" w:line="240" w:lineRule="auto"/>
        <w:rPr>
          <w:rFonts w:cs="Times New Roman"/>
          <w:sz w:val="24"/>
          <w:szCs w:val="24"/>
        </w:rPr>
      </w:pPr>
    </w:p>
    <w:p w:rsidR="005B5555" w:rsidRPr="005B5555" w:rsidRDefault="005B5555" w:rsidP="005B5555">
      <w:pPr>
        <w:autoSpaceDE w:val="0"/>
        <w:autoSpaceDN w:val="0"/>
        <w:adjustRightInd w:val="0"/>
        <w:spacing w:after="0" w:line="240" w:lineRule="auto"/>
        <w:rPr>
          <w:rFonts w:cs="Times New Roman"/>
          <w:sz w:val="24"/>
          <w:szCs w:val="24"/>
        </w:rPr>
      </w:pPr>
      <w:r w:rsidRPr="005B5555">
        <w:rPr>
          <w:rFonts w:cs="Times New Roman"/>
          <w:sz w:val="24"/>
          <w:szCs w:val="24"/>
        </w:rPr>
        <w:t>-  Maar de vitamine B12 kan daar niet meer worden opgenomen in het lichaam. Daarom hebben mensen vitamine B12 nodig uit het eten dat ik bij de vorige dia opgenoemd heb.</w:t>
      </w:r>
    </w:p>
    <w:p w:rsidR="005B5555" w:rsidRPr="005B5555" w:rsidRDefault="005B5555" w:rsidP="005B5555">
      <w:pPr>
        <w:rPr>
          <w:b/>
          <w:sz w:val="24"/>
          <w:szCs w:val="24"/>
        </w:rPr>
      </w:pPr>
    </w:p>
    <w:p w:rsidR="005B5555" w:rsidRPr="005B5555" w:rsidRDefault="005B5555" w:rsidP="005B5555">
      <w:pPr>
        <w:rPr>
          <w:b/>
          <w:color w:val="1F497D" w:themeColor="text2"/>
          <w:sz w:val="24"/>
          <w:szCs w:val="24"/>
        </w:rPr>
      </w:pPr>
      <w:r w:rsidRPr="005B5555">
        <w:rPr>
          <w:b/>
          <w:color w:val="1F497D" w:themeColor="text2"/>
          <w:sz w:val="24"/>
          <w:szCs w:val="24"/>
        </w:rPr>
        <w:lastRenderedPageBreak/>
        <w:t>Hoe word het opgenomen?</w:t>
      </w:r>
    </w:p>
    <w:p w:rsidR="005B5555" w:rsidRPr="005B5555" w:rsidRDefault="005B5555" w:rsidP="005B5555">
      <w:pPr>
        <w:rPr>
          <w:b/>
          <w:sz w:val="24"/>
          <w:szCs w:val="24"/>
        </w:rPr>
      </w:pPr>
      <w:r w:rsidRPr="005B5555">
        <w:rPr>
          <w:rFonts w:cs="Arial"/>
          <w:sz w:val="24"/>
          <w:szCs w:val="24"/>
        </w:rPr>
        <w:t>Vitamine B12 wordt in het laatste deel van de dunne darm opgenomen. Vitamine B12 wordt vooral opgenomen door het lichaam, als het gekoppeld is aan een bepaald stofje.</w:t>
      </w:r>
    </w:p>
    <w:p w:rsidR="005B5555" w:rsidRPr="005B5555" w:rsidRDefault="005B5555" w:rsidP="005B5555">
      <w:pPr>
        <w:rPr>
          <w:b/>
          <w:sz w:val="24"/>
          <w:szCs w:val="24"/>
        </w:rPr>
      </w:pPr>
    </w:p>
    <w:p w:rsidR="005B5555" w:rsidRPr="005B5555" w:rsidRDefault="005B5555" w:rsidP="005B5555">
      <w:pPr>
        <w:rPr>
          <w:b/>
          <w:color w:val="1F497D" w:themeColor="text2"/>
          <w:sz w:val="24"/>
          <w:szCs w:val="24"/>
        </w:rPr>
      </w:pPr>
      <w:r w:rsidRPr="005B5555">
        <w:rPr>
          <w:b/>
          <w:color w:val="1F497D" w:themeColor="text2"/>
          <w:sz w:val="24"/>
          <w:szCs w:val="24"/>
        </w:rPr>
        <w:t>Hoeveel heb je nodig?</w:t>
      </w:r>
    </w:p>
    <w:p w:rsidR="005B5555" w:rsidRDefault="005B5555" w:rsidP="005B5555">
      <w:pPr>
        <w:rPr>
          <w:sz w:val="24"/>
          <w:szCs w:val="24"/>
        </w:rPr>
      </w:pPr>
      <w:r w:rsidRPr="005B5555">
        <w:rPr>
          <w:sz w:val="24"/>
          <w:szCs w:val="24"/>
        </w:rPr>
        <w:t>De behoefte aan vitamine B12 is zeer klein. De aanbevolen dagelijkse hoeveelheid voor een volwassenen bedraagt 2,2 tot 2,8</w:t>
      </w:r>
      <w:r w:rsidR="00C67FDD">
        <w:rPr>
          <w:sz w:val="24"/>
          <w:szCs w:val="24"/>
        </w:rPr>
        <w:t xml:space="preserve"> </w:t>
      </w:r>
      <w:r w:rsidRPr="005B5555">
        <w:rPr>
          <w:sz w:val="24"/>
          <w:szCs w:val="24"/>
        </w:rPr>
        <w:t xml:space="preserve"> </w:t>
      </w:r>
      <w:r w:rsidR="00C67FDD">
        <w:rPr>
          <w:sz w:val="24"/>
          <w:szCs w:val="24"/>
        </w:rPr>
        <w:t>(bekijk schema).</w:t>
      </w:r>
    </w:p>
    <w:p w:rsidR="00C67FDD" w:rsidRDefault="00C67FDD" w:rsidP="005B5555">
      <w:pPr>
        <w:rPr>
          <w:sz w:val="24"/>
          <w:szCs w:val="24"/>
        </w:rPr>
      </w:pPr>
      <w:r>
        <w:rPr>
          <w:noProof/>
          <w:sz w:val="24"/>
          <w:szCs w:val="24"/>
          <w:lang w:eastAsia="nl-NL"/>
        </w:rPr>
        <w:drawing>
          <wp:anchor distT="0" distB="0" distL="114300" distR="114300" simplePos="0" relativeHeight="251660288" behindDoc="1" locked="0" layoutInCell="1" allowOverlap="1">
            <wp:simplePos x="0" y="0"/>
            <wp:positionH relativeFrom="column">
              <wp:posOffset>-22225</wp:posOffset>
            </wp:positionH>
            <wp:positionV relativeFrom="paragraph">
              <wp:posOffset>195580</wp:posOffset>
            </wp:positionV>
            <wp:extent cx="5856605" cy="3585845"/>
            <wp:effectExtent l="19050" t="0" r="0" b="0"/>
            <wp:wrapNone/>
            <wp:docPr id="3" name="Afbeelding 3"/>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9"/>
                    <a:srcRect l="35801" t="40407" r="27815" b="20133"/>
                    <a:stretch>
                      <a:fillRect/>
                    </a:stretch>
                  </pic:blipFill>
                  <pic:spPr bwMode="auto">
                    <a:xfrm>
                      <a:off x="0" y="0"/>
                      <a:ext cx="5856605" cy="3585845"/>
                    </a:xfrm>
                    <a:prstGeom prst="rect">
                      <a:avLst/>
                    </a:prstGeom>
                    <a:noFill/>
                    <a:ln w="9525">
                      <a:noFill/>
                      <a:miter lim="800000"/>
                      <a:headEnd/>
                      <a:tailEnd/>
                    </a:ln>
                    <a:effectLst/>
                  </pic:spPr>
                </pic:pic>
              </a:graphicData>
            </a:graphic>
          </wp:anchor>
        </w:drawing>
      </w:r>
    </w:p>
    <w:p w:rsidR="00C67FDD" w:rsidRDefault="00C67FDD" w:rsidP="005B5555">
      <w:pPr>
        <w:rPr>
          <w:sz w:val="24"/>
          <w:szCs w:val="24"/>
        </w:rPr>
      </w:pPr>
    </w:p>
    <w:p w:rsidR="00C67FDD" w:rsidRDefault="00C67FDD" w:rsidP="005B5555">
      <w:pPr>
        <w:rPr>
          <w:sz w:val="24"/>
          <w:szCs w:val="24"/>
        </w:rPr>
      </w:pPr>
    </w:p>
    <w:p w:rsidR="00C67FDD" w:rsidRDefault="00C67FDD" w:rsidP="005B5555">
      <w:pPr>
        <w:rPr>
          <w:sz w:val="24"/>
          <w:szCs w:val="24"/>
        </w:rPr>
      </w:pPr>
    </w:p>
    <w:p w:rsidR="00C67FDD" w:rsidRPr="005B5555" w:rsidRDefault="00C67FDD" w:rsidP="005B5555">
      <w:pPr>
        <w:rPr>
          <w:b/>
          <w:sz w:val="24"/>
          <w:szCs w:val="24"/>
        </w:rPr>
      </w:pPr>
    </w:p>
    <w:p w:rsidR="005B5555" w:rsidRPr="005B5555" w:rsidRDefault="005B5555" w:rsidP="005B5555">
      <w:pPr>
        <w:rPr>
          <w:b/>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C67FDD" w:rsidRDefault="00C67FDD" w:rsidP="005B5555">
      <w:pPr>
        <w:rPr>
          <w:b/>
          <w:color w:val="1F497D" w:themeColor="text2"/>
          <w:sz w:val="24"/>
          <w:szCs w:val="24"/>
        </w:rPr>
      </w:pPr>
    </w:p>
    <w:p w:rsidR="005B5555" w:rsidRPr="005B5555" w:rsidRDefault="005B5555" w:rsidP="005B5555">
      <w:pPr>
        <w:rPr>
          <w:b/>
          <w:color w:val="1F497D" w:themeColor="text2"/>
          <w:sz w:val="24"/>
          <w:szCs w:val="24"/>
        </w:rPr>
      </w:pPr>
      <w:r w:rsidRPr="005B5555">
        <w:rPr>
          <w:b/>
          <w:color w:val="1F497D" w:themeColor="text2"/>
          <w:sz w:val="24"/>
          <w:szCs w:val="24"/>
        </w:rPr>
        <w:t>als je te kort komt aan vitamine B12</w:t>
      </w:r>
    </w:p>
    <w:p w:rsidR="005B5555" w:rsidRPr="005B5555" w:rsidRDefault="005B5555" w:rsidP="005B5555">
      <w:pPr>
        <w:shd w:val="clear" w:color="auto" w:fill="FFFFFF"/>
        <w:spacing w:after="390"/>
        <w:rPr>
          <w:rFonts w:cs="Helvetica"/>
          <w:color w:val="222222"/>
          <w:sz w:val="24"/>
          <w:szCs w:val="24"/>
        </w:rPr>
      </w:pPr>
      <w:r w:rsidRPr="005B5555">
        <w:rPr>
          <w:rFonts w:cs="Helvetica"/>
          <w:color w:val="222222"/>
          <w:sz w:val="24"/>
          <w:szCs w:val="24"/>
        </w:rPr>
        <w:t>Een tekort aan vitamine B12 kan wel eens laat op gemerkt worden. omdat het verschillende symptomen zijn. Het lichaam heeft een grote reservehoeveelheid aan vitamine B12 opgebouwd en daarom kan het ooit jaren duren voordat er wordt opgemerkt dat er een tekort is. Het meest komt een tekort voor bij een vegetariër of veganist want als er niet genoeg B12 uit de voeding wordt opgenomen kan er een tekort ontstaan. Een tekort is nooit goed en moet in de gaten worden gehouden aan de hand van de symptomen zodat het ook aangepakt kan worden. Gelukkig kan dit gemakkelijk door de huisarts gecontroleerd worden.</w:t>
      </w:r>
    </w:p>
    <w:p w:rsidR="005B5555" w:rsidRPr="005B5555" w:rsidRDefault="005B5555" w:rsidP="005B5555">
      <w:pPr>
        <w:pStyle w:val="Kop2"/>
        <w:shd w:val="clear" w:color="auto" w:fill="FFFFFF"/>
        <w:rPr>
          <w:rFonts w:asciiTheme="minorHAnsi" w:hAnsiTheme="minorHAnsi" w:cs="Helvetica"/>
          <w:b w:val="0"/>
          <w:color w:val="auto"/>
          <w:sz w:val="24"/>
          <w:szCs w:val="24"/>
        </w:rPr>
      </w:pPr>
      <w:r w:rsidRPr="005B5555">
        <w:rPr>
          <w:rFonts w:asciiTheme="minorHAnsi" w:hAnsiTheme="minorHAnsi" w:cs="Helvetica"/>
          <w:b w:val="0"/>
          <w:color w:val="auto"/>
          <w:sz w:val="24"/>
          <w:szCs w:val="24"/>
        </w:rPr>
        <w:lastRenderedPageBreak/>
        <w:t>De symptomen die voor kunnen komen bij B12 tekort:</w:t>
      </w:r>
    </w:p>
    <w:p w:rsidR="005B5555" w:rsidRPr="005B5555" w:rsidRDefault="005B5555" w:rsidP="005B5555">
      <w:pPr>
        <w:rPr>
          <w:sz w:val="24"/>
          <w:szCs w:val="24"/>
        </w:rPr>
      </w:pPr>
      <w:r w:rsidRPr="005B5555">
        <w:rPr>
          <w:sz w:val="24"/>
          <w:szCs w:val="24"/>
        </w:rPr>
        <w:t>Als e</w:t>
      </w:r>
      <w:r w:rsidR="00AE26B5">
        <w:rPr>
          <w:sz w:val="24"/>
          <w:szCs w:val="24"/>
        </w:rPr>
        <w:t>r sprake is van vitamine B12 te</w:t>
      </w:r>
      <w:r w:rsidRPr="005B5555">
        <w:rPr>
          <w:sz w:val="24"/>
          <w:szCs w:val="24"/>
        </w:rPr>
        <w:t>kort kunnen er verschillende symptomen optreden zoals,</w:t>
      </w:r>
    </w:p>
    <w:p w:rsidR="005B5555" w:rsidRPr="005B5555" w:rsidRDefault="005B5555" w:rsidP="005B5555">
      <w:pPr>
        <w:pStyle w:val="Lijstalinea"/>
        <w:numPr>
          <w:ilvl w:val="0"/>
          <w:numId w:val="1"/>
        </w:numPr>
        <w:rPr>
          <w:sz w:val="24"/>
          <w:szCs w:val="24"/>
        </w:rPr>
      </w:pPr>
      <w:r w:rsidRPr="005B5555">
        <w:rPr>
          <w:sz w:val="24"/>
          <w:szCs w:val="24"/>
        </w:rPr>
        <w:t>Bleek zien, slap en moe voelen</w:t>
      </w:r>
    </w:p>
    <w:p w:rsidR="005B5555" w:rsidRPr="005B5555" w:rsidRDefault="005B5555" w:rsidP="005B5555">
      <w:pPr>
        <w:pStyle w:val="Lijstalinea"/>
        <w:numPr>
          <w:ilvl w:val="0"/>
          <w:numId w:val="1"/>
        </w:numPr>
        <w:rPr>
          <w:sz w:val="24"/>
          <w:szCs w:val="24"/>
        </w:rPr>
      </w:pPr>
      <w:r w:rsidRPr="005B5555">
        <w:rPr>
          <w:sz w:val="24"/>
          <w:szCs w:val="24"/>
        </w:rPr>
        <w:t>Gebrek aan eetlust</w:t>
      </w:r>
    </w:p>
    <w:p w:rsidR="005B5555" w:rsidRPr="005B5555" w:rsidRDefault="005B5555" w:rsidP="005B5555">
      <w:pPr>
        <w:pStyle w:val="Lijstalinea"/>
        <w:numPr>
          <w:ilvl w:val="0"/>
          <w:numId w:val="1"/>
        </w:numPr>
        <w:rPr>
          <w:sz w:val="24"/>
          <w:szCs w:val="24"/>
        </w:rPr>
      </w:pPr>
      <w:r w:rsidRPr="005B5555">
        <w:rPr>
          <w:sz w:val="24"/>
          <w:szCs w:val="24"/>
        </w:rPr>
        <w:t>Licht voelen in het hoofd</w:t>
      </w:r>
    </w:p>
    <w:p w:rsidR="005B5555" w:rsidRPr="005B5555" w:rsidRDefault="005B5555" w:rsidP="005B5555">
      <w:pPr>
        <w:pStyle w:val="Lijstalinea"/>
        <w:numPr>
          <w:ilvl w:val="0"/>
          <w:numId w:val="1"/>
        </w:numPr>
        <w:rPr>
          <w:sz w:val="24"/>
          <w:szCs w:val="24"/>
        </w:rPr>
      </w:pPr>
      <w:r w:rsidRPr="005B5555">
        <w:rPr>
          <w:sz w:val="24"/>
          <w:szCs w:val="24"/>
        </w:rPr>
        <w:t>Last hebben van diarree</w:t>
      </w:r>
    </w:p>
    <w:p w:rsidR="005B5555" w:rsidRPr="005B5555" w:rsidRDefault="005B5555" w:rsidP="005B5555">
      <w:pPr>
        <w:pStyle w:val="Lijstalinea"/>
        <w:numPr>
          <w:ilvl w:val="0"/>
          <w:numId w:val="1"/>
        </w:numPr>
        <w:rPr>
          <w:sz w:val="24"/>
          <w:szCs w:val="24"/>
        </w:rPr>
      </w:pPr>
      <w:r w:rsidRPr="005B5555">
        <w:rPr>
          <w:sz w:val="24"/>
          <w:szCs w:val="24"/>
        </w:rPr>
        <w:t>Gewichtverlies</w:t>
      </w:r>
    </w:p>
    <w:p w:rsidR="005B5555" w:rsidRPr="005B5555" w:rsidRDefault="005B5555" w:rsidP="005B5555">
      <w:pPr>
        <w:pStyle w:val="Lijstalinea"/>
        <w:numPr>
          <w:ilvl w:val="0"/>
          <w:numId w:val="1"/>
        </w:numPr>
        <w:rPr>
          <w:sz w:val="24"/>
          <w:szCs w:val="24"/>
        </w:rPr>
      </w:pPr>
      <w:r w:rsidRPr="005B5555">
        <w:rPr>
          <w:sz w:val="24"/>
          <w:szCs w:val="24"/>
        </w:rPr>
        <w:t>En een pijnlijke branderige tong</w:t>
      </w:r>
    </w:p>
    <w:p w:rsidR="005B5555" w:rsidRPr="005B5555" w:rsidRDefault="005B5555" w:rsidP="005B5555">
      <w:pPr>
        <w:pStyle w:val="Lijstalinea"/>
        <w:rPr>
          <w:sz w:val="24"/>
          <w:szCs w:val="24"/>
        </w:rPr>
      </w:pPr>
    </w:p>
    <w:p w:rsidR="005B5555" w:rsidRPr="005B5555" w:rsidRDefault="005B5555" w:rsidP="005B5555">
      <w:pPr>
        <w:pStyle w:val="Lijstalinea"/>
        <w:rPr>
          <w:sz w:val="24"/>
          <w:szCs w:val="24"/>
        </w:rPr>
      </w:pPr>
    </w:p>
    <w:p w:rsidR="005B5555" w:rsidRPr="005B5555" w:rsidRDefault="005B5555" w:rsidP="005B5555">
      <w:pPr>
        <w:pStyle w:val="Lijstalinea"/>
        <w:rPr>
          <w:sz w:val="24"/>
          <w:szCs w:val="24"/>
        </w:rPr>
      </w:pPr>
      <w:r w:rsidRPr="005B5555">
        <w:rPr>
          <w:sz w:val="24"/>
          <w:szCs w:val="24"/>
        </w:rPr>
        <w:t>-Dus als je het tekort heb moet er wel echt iets aan gedaan worden.</w:t>
      </w:r>
    </w:p>
    <w:p w:rsidR="005B5555" w:rsidRPr="005B5555" w:rsidRDefault="005B5555" w:rsidP="005B5555">
      <w:pPr>
        <w:pStyle w:val="Lijstalinea"/>
        <w:rPr>
          <w:sz w:val="24"/>
          <w:szCs w:val="24"/>
        </w:rPr>
      </w:pPr>
      <w:r w:rsidRPr="005B5555">
        <w:rPr>
          <w:sz w:val="24"/>
          <w:szCs w:val="24"/>
        </w:rPr>
        <w:t xml:space="preserve">- want op geven moment kan het zenuwstelsel worden aangetast. Hierdoor kun je last hebben van tintelingen en van een dof gevoel in de handen en de voeten hebben. </w:t>
      </w:r>
    </w:p>
    <w:p w:rsidR="005B5555" w:rsidRPr="005B5555" w:rsidRDefault="005B5555" w:rsidP="005B5555">
      <w:pPr>
        <w:pStyle w:val="Lijstalinea"/>
        <w:rPr>
          <w:sz w:val="24"/>
          <w:szCs w:val="24"/>
        </w:rPr>
      </w:pPr>
      <w:r w:rsidRPr="005B5555">
        <w:rPr>
          <w:sz w:val="24"/>
          <w:szCs w:val="24"/>
        </w:rPr>
        <w:t xml:space="preserve">-Dit kan zich verder ontwikkelen tot een zwaar gevoel hebben in de benen en moeite hebben met lopen. </w:t>
      </w:r>
    </w:p>
    <w:p w:rsidR="005B5555" w:rsidRPr="005B5555" w:rsidRDefault="005B5555" w:rsidP="005B5555">
      <w:pPr>
        <w:rPr>
          <w:b/>
          <w:sz w:val="24"/>
          <w:szCs w:val="24"/>
        </w:rPr>
      </w:pPr>
    </w:p>
    <w:p w:rsidR="005B5555" w:rsidRPr="005B5555" w:rsidRDefault="005B5555" w:rsidP="005B5555">
      <w:pPr>
        <w:rPr>
          <w:b/>
          <w:color w:val="1F497D" w:themeColor="text2"/>
          <w:sz w:val="24"/>
          <w:szCs w:val="24"/>
        </w:rPr>
      </w:pPr>
      <w:r w:rsidRPr="005B5555">
        <w:rPr>
          <w:b/>
          <w:color w:val="1F497D" w:themeColor="text2"/>
          <w:sz w:val="24"/>
          <w:szCs w:val="24"/>
        </w:rPr>
        <w:t>Wat als je teveel vitamine B12 binnen krijgt?</w:t>
      </w:r>
    </w:p>
    <w:p w:rsidR="005B5555" w:rsidRPr="005B5555" w:rsidRDefault="005B5555" w:rsidP="005B5555">
      <w:pPr>
        <w:rPr>
          <w:sz w:val="24"/>
          <w:szCs w:val="24"/>
        </w:rPr>
      </w:pPr>
      <w:r w:rsidRPr="005B5555">
        <w:rPr>
          <w:sz w:val="24"/>
          <w:szCs w:val="24"/>
        </w:rPr>
        <w:t>Het lichaam kan bij een hoge inname zelf de opname van vitamine B12 uit de voeding beperken.</w:t>
      </w:r>
    </w:p>
    <w:p w:rsidR="005B5555" w:rsidRPr="005B5555" w:rsidRDefault="005B5555" w:rsidP="005B5555">
      <w:pPr>
        <w:rPr>
          <w:sz w:val="24"/>
          <w:szCs w:val="24"/>
        </w:rPr>
      </w:pPr>
      <w:r w:rsidRPr="005B5555">
        <w:rPr>
          <w:sz w:val="24"/>
          <w:szCs w:val="24"/>
        </w:rPr>
        <w:t xml:space="preserve"> Er zijn daarnaast geen nadelige effecten op het lichaam bekend van een hoge vitamine B12-inname.</w:t>
      </w:r>
    </w:p>
    <w:p w:rsidR="005B5555" w:rsidRPr="005B5555" w:rsidRDefault="005B5555" w:rsidP="005B5555">
      <w:pPr>
        <w:rPr>
          <w:sz w:val="24"/>
          <w:szCs w:val="24"/>
        </w:rPr>
      </w:pPr>
      <w:r w:rsidRPr="005B5555">
        <w:rPr>
          <w:sz w:val="24"/>
          <w:szCs w:val="24"/>
        </w:rPr>
        <w:t xml:space="preserve"> Het opnamepercentage van vitamine B12 neemt af bij toenemende inname. </w:t>
      </w:r>
    </w:p>
    <w:p w:rsidR="005B5555" w:rsidRPr="005B5555" w:rsidRDefault="005B5555" w:rsidP="005B5555">
      <w:pPr>
        <w:rPr>
          <w:sz w:val="24"/>
          <w:szCs w:val="24"/>
        </w:rPr>
      </w:pPr>
      <w:r w:rsidRPr="005B5555">
        <w:rPr>
          <w:sz w:val="24"/>
          <w:szCs w:val="24"/>
        </w:rPr>
        <w:t xml:space="preserve">Bij een inname van 1 microgram wordt 50% opgenomen, bij een inname van 25 microgram is dit slechts 5%. </w:t>
      </w:r>
    </w:p>
    <w:p w:rsidR="005B5555" w:rsidRPr="005B5555" w:rsidRDefault="005B5555" w:rsidP="005B5555">
      <w:pPr>
        <w:rPr>
          <w:b/>
          <w:sz w:val="24"/>
          <w:szCs w:val="24"/>
        </w:rPr>
      </w:pPr>
      <w:r w:rsidRPr="005B5555">
        <w:rPr>
          <w:sz w:val="24"/>
          <w:szCs w:val="24"/>
        </w:rPr>
        <w:t>Dus teveel vitamine B12 kan geen kwaad.</w:t>
      </w:r>
    </w:p>
    <w:p w:rsidR="005B5555" w:rsidRPr="005B5555" w:rsidRDefault="005B5555" w:rsidP="005B5555">
      <w:pPr>
        <w:rPr>
          <w:sz w:val="24"/>
          <w:szCs w:val="24"/>
        </w:rPr>
      </w:pPr>
    </w:p>
    <w:p w:rsidR="005B5555" w:rsidRPr="005B5555" w:rsidRDefault="005B5555" w:rsidP="005B5555">
      <w:pPr>
        <w:rPr>
          <w:sz w:val="24"/>
          <w:szCs w:val="24"/>
        </w:rPr>
      </w:pPr>
    </w:p>
    <w:p w:rsidR="005B5555" w:rsidRPr="005B5555" w:rsidRDefault="005B5555" w:rsidP="005B5555">
      <w:pPr>
        <w:rPr>
          <w:sz w:val="24"/>
          <w:szCs w:val="24"/>
        </w:rPr>
      </w:pPr>
      <w:r>
        <w:rPr>
          <w:sz w:val="24"/>
          <w:szCs w:val="24"/>
        </w:rPr>
        <w:t xml:space="preserve">Gemaakt door: Anne Gardien </w:t>
      </w:r>
    </w:p>
    <w:p w:rsidR="005B5555" w:rsidRPr="005B5555" w:rsidRDefault="005B5555" w:rsidP="005B5555">
      <w:pPr>
        <w:rPr>
          <w:sz w:val="24"/>
          <w:szCs w:val="24"/>
        </w:rPr>
      </w:pPr>
    </w:p>
    <w:p w:rsidR="005B5555" w:rsidRPr="005B5555" w:rsidRDefault="005B5555" w:rsidP="005B5555">
      <w:pPr>
        <w:rPr>
          <w:sz w:val="24"/>
          <w:szCs w:val="24"/>
        </w:rPr>
      </w:pPr>
    </w:p>
    <w:p w:rsidR="005B5555" w:rsidRPr="005B5555" w:rsidRDefault="005B5555" w:rsidP="005B5555">
      <w:pPr>
        <w:rPr>
          <w:sz w:val="24"/>
          <w:szCs w:val="24"/>
        </w:rPr>
      </w:pPr>
    </w:p>
    <w:sectPr w:rsidR="005B5555" w:rsidRPr="005B5555" w:rsidSect="00C538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D5" w:rsidRDefault="002643D5" w:rsidP="005B5555">
      <w:pPr>
        <w:spacing w:after="0" w:line="240" w:lineRule="auto"/>
      </w:pPr>
      <w:r>
        <w:separator/>
      </w:r>
    </w:p>
  </w:endnote>
  <w:endnote w:type="continuationSeparator" w:id="1">
    <w:p w:rsidR="002643D5" w:rsidRDefault="002643D5" w:rsidP="005B5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D5" w:rsidRDefault="002643D5" w:rsidP="005B5555">
      <w:pPr>
        <w:spacing w:after="0" w:line="240" w:lineRule="auto"/>
      </w:pPr>
      <w:r>
        <w:separator/>
      </w:r>
    </w:p>
  </w:footnote>
  <w:footnote w:type="continuationSeparator" w:id="1">
    <w:p w:rsidR="002643D5" w:rsidRDefault="002643D5" w:rsidP="005B5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A8C956"/>
    <w:lvl w:ilvl="0">
      <w:numFmt w:val="bullet"/>
      <w:lvlText w:val="*"/>
      <w:lvlJc w:val="left"/>
    </w:lvl>
  </w:abstractNum>
  <w:abstractNum w:abstractNumId="1">
    <w:nsid w:val="1BEB355E"/>
    <w:multiLevelType w:val="hybridMultilevel"/>
    <w:tmpl w:val="22961AE6"/>
    <w:lvl w:ilvl="0" w:tplc="E982A13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571EAE"/>
    <w:multiLevelType w:val="hybridMultilevel"/>
    <w:tmpl w:val="A0324D44"/>
    <w:lvl w:ilvl="0" w:tplc="952E80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B5555"/>
    <w:rsid w:val="002643D5"/>
    <w:rsid w:val="003B3B80"/>
    <w:rsid w:val="005B5555"/>
    <w:rsid w:val="00881EA6"/>
    <w:rsid w:val="00AE26B5"/>
    <w:rsid w:val="00C53841"/>
    <w:rsid w:val="00C67FDD"/>
    <w:rsid w:val="00E00539"/>
    <w:rsid w:val="00FC4D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3841"/>
  </w:style>
  <w:style w:type="paragraph" w:styleId="Kop2">
    <w:name w:val="heading 2"/>
    <w:basedOn w:val="Standaard"/>
    <w:next w:val="Standaard"/>
    <w:link w:val="Kop2Char"/>
    <w:uiPriority w:val="9"/>
    <w:semiHidden/>
    <w:unhideWhenUsed/>
    <w:qFormat/>
    <w:rsid w:val="005B55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B55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B5555"/>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semiHidden/>
    <w:rsid w:val="005B5555"/>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B5555"/>
    <w:pPr>
      <w:ind w:left="720"/>
      <w:contextualSpacing/>
    </w:pPr>
  </w:style>
  <w:style w:type="paragraph" w:styleId="Koptekst">
    <w:name w:val="header"/>
    <w:basedOn w:val="Standaard"/>
    <w:link w:val="KoptekstChar"/>
    <w:uiPriority w:val="99"/>
    <w:semiHidden/>
    <w:unhideWhenUsed/>
    <w:rsid w:val="005B55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B5555"/>
  </w:style>
  <w:style w:type="paragraph" w:styleId="Voettekst">
    <w:name w:val="footer"/>
    <w:basedOn w:val="Standaard"/>
    <w:link w:val="VoettekstChar"/>
    <w:uiPriority w:val="99"/>
    <w:semiHidden/>
    <w:unhideWhenUsed/>
    <w:rsid w:val="005B55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B5555"/>
  </w:style>
  <w:style w:type="paragraph" w:styleId="Ballontekst">
    <w:name w:val="Balloon Text"/>
    <w:basedOn w:val="Standaard"/>
    <w:link w:val="BallontekstChar"/>
    <w:uiPriority w:val="99"/>
    <w:semiHidden/>
    <w:unhideWhenUsed/>
    <w:rsid w:val="00C67F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7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e-info.nl/alle-vitamines-en-mineralen-op-een-rij/vitamine-b1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539</Words>
  <Characters>2969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Gardien</dc:creator>
  <cp:lastModifiedBy>Anne Gardien</cp:lastModifiedBy>
  <cp:revision>4</cp:revision>
  <dcterms:created xsi:type="dcterms:W3CDTF">2015-10-01T16:56:00Z</dcterms:created>
  <dcterms:modified xsi:type="dcterms:W3CDTF">2015-10-01T17:08:00Z</dcterms:modified>
</cp:coreProperties>
</file>